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3D" w:rsidRDefault="004500EA">
      <w:pPr>
        <w:tabs>
          <w:tab w:val="left" w:pos="2333"/>
        </w:tabs>
        <w:jc w:val="both"/>
      </w:pPr>
      <w:r>
        <w:t>ZCK.230.13.2024</w:t>
      </w:r>
      <w:r>
        <w:tab/>
      </w:r>
    </w:p>
    <w:p w:rsidR="0013653D" w:rsidRDefault="00E05CE3">
      <w:pPr>
        <w:ind w:left="6372" w:firstLine="708"/>
        <w:jc w:val="center"/>
        <w:textAlignment w:val="baseline"/>
      </w:pPr>
      <w:r>
        <w:t>Zbąszyń, 26</w:t>
      </w:r>
      <w:r w:rsidR="004500EA">
        <w:rPr>
          <w:color w:val="000000"/>
        </w:rPr>
        <w:t>.09.2024 r.</w:t>
      </w:r>
    </w:p>
    <w:p w:rsidR="0013653D" w:rsidRDefault="004500EA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13653D" w:rsidRDefault="004500EA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13653D" w:rsidRDefault="004500EA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13653D" w:rsidRDefault="004500EA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13653D" w:rsidRDefault="004500EA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13653D" w:rsidRDefault="0013653D">
      <w:pPr>
        <w:keepNext/>
        <w:ind w:left="4956" w:firstLine="708"/>
        <w:textAlignment w:val="baseline"/>
        <w:outlineLvl w:val="8"/>
        <w:rPr>
          <w:b/>
        </w:rPr>
      </w:pPr>
    </w:p>
    <w:p w:rsidR="0013653D" w:rsidRDefault="0013653D">
      <w:pPr>
        <w:keepNext/>
        <w:textAlignment w:val="baseline"/>
        <w:outlineLvl w:val="8"/>
        <w:rPr>
          <w:b/>
        </w:rPr>
      </w:pPr>
    </w:p>
    <w:p w:rsidR="0013653D" w:rsidRDefault="004500EA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13653D" w:rsidRDefault="0013653D">
      <w:pPr>
        <w:jc w:val="center"/>
        <w:textAlignment w:val="baseline"/>
        <w:rPr>
          <w:b/>
          <w:bCs/>
        </w:rPr>
      </w:pPr>
    </w:p>
    <w:p w:rsidR="0013653D" w:rsidRDefault="004500EA">
      <w:pPr>
        <w:jc w:val="both"/>
        <w:textAlignment w:val="baseline"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 w:rsidR="0013653D" w:rsidRDefault="0013653D">
      <w:pPr>
        <w:textAlignment w:val="baseline"/>
        <w:rPr>
          <w:b/>
          <w:bCs/>
        </w:rPr>
      </w:pPr>
    </w:p>
    <w:p w:rsidR="0013653D" w:rsidRDefault="004500E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13653D" w:rsidRDefault="004500EA">
      <w:pPr>
        <w:jc w:val="both"/>
      </w:pPr>
      <w:r>
        <w:t xml:space="preserve">Przedmiotem zamówienia jest wykonanie rocznego przeglądu stanu technicznego </w:t>
      </w:r>
    </w:p>
    <w:p w:rsidR="0013653D" w:rsidRDefault="004500EA">
      <w:pPr>
        <w:jc w:val="both"/>
      </w:pPr>
      <w:r>
        <w:t>w następujących budynkach podlegających Zbąszyńskiemu Centrum Kultury:</w:t>
      </w:r>
    </w:p>
    <w:p w:rsidR="0013653D" w:rsidRDefault="0013653D">
      <w:pPr>
        <w:ind w:left="540"/>
        <w:jc w:val="both"/>
      </w:pPr>
    </w:p>
    <w:p w:rsidR="0013653D" w:rsidRDefault="0013653D">
      <w:pPr>
        <w:ind w:left="540"/>
        <w:jc w:val="both"/>
      </w:pPr>
    </w:p>
    <w:tbl>
      <w:tblPr>
        <w:tblW w:w="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5464"/>
      </w:tblGrid>
      <w:tr w:rsidR="0013653D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</w:pPr>
            <w:r>
              <w:t>Obiekt</w:t>
            </w:r>
          </w:p>
        </w:tc>
      </w:tr>
      <w:tr w:rsidR="001365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</w:pPr>
            <w:r>
              <w:t xml:space="preserve">1. </w:t>
            </w:r>
          </w:p>
          <w:p w:rsidR="0013653D" w:rsidRDefault="004500EA">
            <w:pPr>
              <w:widowControl w:val="0"/>
              <w:jc w:val="both"/>
            </w:pPr>
            <w:r>
              <w:t>2.</w:t>
            </w:r>
          </w:p>
          <w:p w:rsidR="0013653D" w:rsidRDefault="004500EA">
            <w:pPr>
              <w:widowControl w:val="0"/>
              <w:jc w:val="both"/>
            </w:pPr>
            <w:r>
              <w:t>3.</w:t>
            </w:r>
          </w:p>
          <w:p w:rsidR="0013653D" w:rsidRDefault="004500EA">
            <w:pPr>
              <w:widowControl w:val="0"/>
              <w:jc w:val="both"/>
            </w:pPr>
            <w:r>
              <w:t>4.</w:t>
            </w:r>
          </w:p>
          <w:p w:rsidR="0013653D" w:rsidRDefault="004500EA">
            <w:pPr>
              <w:widowControl w:val="0"/>
              <w:jc w:val="both"/>
            </w:pPr>
            <w:r>
              <w:t>5.</w:t>
            </w:r>
          </w:p>
          <w:p w:rsidR="0013653D" w:rsidRDefault="004500EA">
            <w:pPr>
              <w:widowControl w:val="0"/>
              <w:jc w:val="both"/>
            </w:pPr>
            <w:r>
              <w:t>6.</w:t>
            </w:r>
          </w:p>
          <w:p w:rsidR="0013653D" w:rsidRDefault="004500EA">
            <w:pPr>
              <w:widowControl w:val="0"/>
              <w:jc w:val="both"/>
            </w:pPr>
            <w:r>
              <w:t>7.</w:t>
            </w:r>
          </w:p>
          <w:p w:rsidR="0013653D" w:rsidRDefault="004500EA">
            <w:pPr>
              <w:widowControl w:val="0"/>
              <w:jc w:val="both"/>
            </w:pPr>
            <w:r>
              <w:t>8.</w:t>
            </w:r>
          </w:p>
          <w:p w:rsidR="0013653D" w:rsidRDefault="004500EA">
            <w:pPr>
              <w:widowControl w:val="0"/>
              <w:jc w:val="both"/>
            </w:pPr>
            <w:r>
              <w:t>9.</w:t>
            </w:r>
          </w:p>
          <w:p w:rsidR="0013653D" w:rsidRDefault="004500EA">
            <w:pPr>
              <w:widowControl w:val="0"/>
              <w:jc w:val="both"/>
            </w:pPr>
            <w:r>
              <w:t>10.</w:t>
            </w:r>
          </w:p>
          <w:p w:rsidR="0013653D" w:rsidRDefault="004500EA">
            <w:pPr>
              <w:widowControl w:val="0"/>
              <w:jc w:val="both"/>
            </w:pPr>
            <w:r>
              <w:t>11.</w:t>
            </w:r>
          </w:p>
          <w:p w:rsidR="0013653D" w:rsidRDefault="004500EA">
            <w:pPr>
              <w:widowControl w:val="0"/>
              <w:jc w:val="both"/>
            </w:pPr>
            <w:r>
              <w:t>12.</w:t>
            </w:r>
          </w:p>
          <w:p w:rsidR="0013653D" w:rsidRDefault="0013653D">
            <w:pPr>
              <w:widowControl w:val="0"/>
              <w:jc w:val="both"/>
            </w:pPr>
          </w:p>
          <w:p w:rsidR="0013653D" w:rsidRDefault="004500EA">
            <w:pPr>
              <w:widowControl w:val="0"/>
              <w:jc w:val="both"/>
            </w:pPr>
            <w:r>
              <w:t>13.</w:t>
            </w:r>
          </w:p>
          <w:p w:rsidR="0013653D" w:rsidRDefault="004500EA">
            <w:pPr>
              <w:widowControl w:val="0"/>
              <w:jc w:val="both"/>
            </w:pPr>
            <w:r>
              <w:t>14.</w:t>
            </w:r>
          </w:p>
          <w:p w:rsidR="0013653D" w:rsidRDefault="004500EA">
            <w:pPr>
              <w:widowControl w:val="0"/>
              <w:jc w:val="both"/>
            </w:pPr>
            <w:r>
              <w:t>15.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</w:pPr>
            <w:r>
              <w:t>sala wiejska Zakrzewko</w:t>
            </w:r>
          </w:p>
          <w:p w:rsidR="0013653D" w:rsidRDefault="004500EA">
            <w:pPr>
              <w:widowControl w:val="0"/>
              <w:jc w:val="both"/>
            </w:pPr>
            <w:r>
              <w:t>sala wiejska Łomnica</w:t>
            </w:r>
          </w:p>
          <w:p w:rsidR="0013653D" w:rsidRDefault="004500EA">
            <w:pPr>
              <w:widowControl w:val="0"/>
              <w:jc w:val="both"/>
            </w:pPr>
            <w:r>
              <w:t>sala wiejska Przyprostynia</w:t>
            </w:r>
          </w:p>
          <w:p w:rsidR="0013653D" w:rsidRDefault="004500EA">
            <w:pPr>
              <w:widowControl w:val="0"/>
              <w:jc w:val="both"/>
            </w:pPr>
            <w:r>
              <w:t>sala wiejska Stefanowo</w:t>
            </w:r>
          </w:p>
          <w:p w:rsidR="0013653D" w:rsidRDefault="004500EA">
            <w:pPr>
              <w:widowControl w:val="0"/>
              <w:jc w:val="both"/>
            </w:pPr>
            <w:r>
              <w:t>sala wiejska Chrośnica</w:t>
            </w:r>
          </w:p>
          <w:p w:rsidR="0013653D" w:rsidRDefault="004500EA">
            <w:pPr>
              <w:widowControl w:val="0"/>
              <w:jc w:val="both"/>
            </w:pPr>
            <w:r>
              <w:t>sala wiejska Nądnia</w:t>
            </w:r>
          </w:p>
          <w:p w:rsidR="0013653D" w:rsidRDefault="004500EA">
            <w:pPr>
              <w:widowControl w:val="0"/>
              <w:jc w:val="both"/>
            </w:pPr>
            <w:r>
              <w:t>sala wiejska Nowa Wieś Zbąska</w:t>
            </w:r>
          </w:p>
          <w:p w:rsidR="0013653D" w:rsidRDefault="004500EA">
            <w:pPr>
              <w:widowControl w:val="0"/>
              <w:jc w:val="both"/>
            </w:pPr>
            <w:r>
              <w:t>sala wiejska Nowy Dwór</w:t>
            </w:r>
          </w:p>
          <w:p w:rsidR="0013653D" w:rsidRDefault="004500EA">
            <w:pPr>
              <w:widowControl w:val="0"/>
              <w:jc w:val="both"/>
            </w:pPr>
            <w:r>
              <w:t xml:space="preserve">sala wiejska Strzyżewo </w:t>
            </w:r>
          </w:p>
          <w:p w:rsidR="0013653D" w:rsidRDefault="004500EA">
            <w:pPr>
              <w:widowControl w:val="0"/>
              <w:jc w:val="both"/>
            </w:pPr>
            <w:r>
              <w:t>sala wiejska Nowe Jastrzębsko</w:t>
            </w:r>
          </w:p>
          <w:p w:rsidR="0013653D" w:rsidRDefault="004500EA">
            <w:pPr>
              <w:widowControl w:val="0"/>
              <w:jc w:val="both"/>
            </w:pPr>
            <w:r>
              <w:t>sala wiejska Perzyny</w:t>
            </w:r>
          </w:p>
          <w:p w:rsidR="0013653D" w:rsidRDefault="004500EA">
            <w:pPr>
              <w:widowControl w:val="0"/>
              <w:jc w:val="both"/>
            </w:pPr>
            <w:r>
              <w:t>sala wiejska Stefanowice</w:t>
            </w:r>
          </w:p>
          <w:p w:rsidR="0013653D" w:rsidRDefault="0013653D">
            <w:pPr>
              <w:widowControl w:val="0"/>
              <w:jc w:val="both"/>
            </w:pPr>
          </w:p>
          <w:p w:rsidR="0013653D" w:rsidRDefault="004500EA">
            <w:pPr>
              <w:widowControl w:val="0"/>
              <w:jc w:val="both"/>
            </w:pPr>
            <w:r>
              <w:t>Zbąszyńskie Centrum Kultury</w:t>
            </w:r>
          </w:p>
          <w:p w:rsidR="0013653D" w:rsidRDefault="004500EA">
            <w:pPr>
              <w:widowControl w:val="0"/>
              <w:jc w:val="both"/>
            </w:pPr>
            <w:r>
              <w:t>Biblioteka Publiczna w Zbąszyniu</w:t>
            </w:r>
          </w:p>
          <w:p w:rsidR="0013653D" w:rsidRDefault="004500EA">
            <w:pPr>
              <w:widowControl w:val="0"/>
              <w:jc w:val="both"/>
            </w:pPr>
            <w:r>
              <w:t>Muzeum Ziemi Zbąszyńskiej i Regionu Kozła</w:t>
            </w:r>
          </w:p>
        </w:tc>
      </w:tr>
    </w:tbl>
    <w:p w:rsidR="0013653D" w:rsidRDefault="0013653D">
      <w:pPr>
        <w:jc w:val="both"/>
        <w:rPr>
          <w:b/>
        </w:rPr>
      </w:pPr>
    </w:p>
    <w:p w:rsidR="0013653D" w:rsidRDefault="004500EA">
      <w:pPr>
        <w:jc w:val="both"/>
        <w:rPr>
          <w:b/>
        </w:rPr>
      </w:pPr>
      <w:r>
        <w:rPr>
          <w:b/>
        </w:rPr>
        <w:t>Istnieje możliwość przeprowadzenia wizji lokalnej w/w obiektów.</w:t>
      </w:r>
    </w:p>
    <w:p w:rsidR="0013653D" w:rsidRDefault="0013653D">
      <w:pPr>
        <w:ind w:left="540"/>
        <w:jc w:val="both"/>
      </w:pP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13653D" w:rsidRDefault="004500EA">
      <w:pPr>
        <w:ind w:left="540"/>
        <w:jc w:val="both"/>
        <w:textAlignment w:val="baseline"/>
        <w:rPr>
          <w:color w:val="C9211E"/>
        </w:rPr>
      </w:pPr>
      <w:r>
        <w:rPr>
          <w:color w:val="C9211E"/>
        </w:rPr>
        <w:t>do 30.11.2024 r.</w:t>
      </w: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13653D" w:rsidRDefault="004500EA">
      <w:pPr>
        <w:numPr>
          <w:ilvl w:val="0"/>
          <w:numId w:val="20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13653D" w:rsidRDefault="004500EA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13653D" w:rsidRDefault="004500EA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uprawnień do wykonania w/w usługi</w:t>
      </w: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rPr>
          <w:b/>
        </w:rPr>
        <w:t>Opis sposobu obliczania ceny w składanej ofercie cenowej</w:t>
      </w:r>
      <w:r>
        <w:t>:</w:t>
      </w:r>
    </w:p>
    <w:p w:rsidR="0013653D" w:rsidRDefault="004500EA">
      <w:pPr>
        <w:jc w:val="both"/>
        <w:textAlignment w:val="baseline"/>
      </w:pPr>
      <w:r>
        <w:t>Cena wskazana przez  w ofercie musi:</w:t>
      </w:r>
    </w:p>
    <w:p w:rsidR="0013653D" w:rsidRDefault="004500EA">
      <w:pPr>
        <w:numPr>
          <w:ilvl w:val="0"/>
          <w:numId w:val="2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13653D" w:rsidRDefault="004500EA">
      <w:pPr>
        <w:numPr>
          <w:ilvl w:val="0"/>
          <w:numId w:val="22"/>
        </w:numPr>
        <w:ind w:left="459" w:hanging="426"/>
        <w:jc w:val="both"/>
        <w:textAlignment w:val="baseline"/>
      </w:pPr>
      <w:r>
        <w:lastRenderedPageBreak/>
        <w:t>uwzględniać wszystkie zobowiązania, koszty i składniki związane z wykonaniem zamówienia oraz warunkami stawianymi przez Zamawiającego.</w:t>
      </w:r>
    </w:p>
    <w:p w:rsidR="0013653D" w:rsidRDefault="004500EA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13653D" w:rsidRDefault="004500EA">
      <w:pPr>
        <w:numPr>
          <w:ilvl w:val="0"/>
          <w:numId w:val="23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:rsidR="0013653D" w:rsidRDefault="004500EA">
      <w:pPr>
        <w:numPr>
          <w:ilvl w:val="0"/>
          <w:numId w:val="24"/>
        </w:numPr>
        <w:tabs>
          <w:tab w:val="left" w:pos="540"/>
        </w:tabs>
        <w:jc w:val="both"/>
        <w:textAlignment w:val="baseline"/>
      </w:pPr>
      <w:r>
        <w:t>Płatność dokonywana będzie na podstawie faktury VAT z 14 dniowym terminem płatności.</w:t>
      </w: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13653D" w:rsidRDefault="004500EA">
      <w:pPr>
        <w:numPr>
          <w:ilvl w:val="0"/>
          <w:numId w:val="25"/>
        </w:numPr>
        <w:ind w:left="366" w:right="34"/>
        <w:jc w:val="both"/>
        <w:textAlignment w:val="baseline"/>
      </w:pPr>
      <w:r>
        <w:t xml:space="preserve">ofertę cenową należy złożyć w terminie do </w:t>
      </w:r>
      <w:r>
        <w:rPr>
          <w:b/>
          <w:bCs/>
          <w:color w:val="000000"/>
        </w:rPr>
        <w:t>30.09.2024 do godz. 10:00</w:t>
      </w:r>
      <w:r>
        <w:rPr>
          <w:color w:val="C9211E"/>
        </w:rPr>
        <w:t xml:space="preserve"> </w:t>
      </w:r>
      <w:r>
        <w:t xml:space="preserve">na piśmie w siedzibie Zamawiającego: Zbąszyńskie Centrum Kultury, ul. Powstańców Wlkp. 12, Zbąszyń lub na adres mailowy: </w:t>
      </w:r>
      <w:hyperlink r:id="rId5">
        <w:r>
          <w:rPr>
            <w:rStyle w:val="Hipercze"/>
          </w:rPr>
          <w:t>kultura.zbaszyn@gmail.com</w:t>
        </w:r>
      </w:hyperlink>
      <w:r>
        <w:t xml:space="preserve"> </w:t>
      </w:r>
    </w:p>
    <w:p w:rsidR="0013653D" w:rsidRDefault="004500EA">
      <w:pPr>
        <w:numPr>
          <w:ilvl w:val="0"/>
          <w:numId w:val="26"/>
        </w:numPr>
        <w:ind w:left="366" w:right="34"/>
        <w:jc w:val="both"/>
        <w:textAlignment w:val="baseline"/>
      </w:pPr>
      <w:r>
        <w:t>oferta cenowa otrzymana przez Zamawiającego po terminie podanym powyżej nie będzie rozpatrywana.</w:t>
      </w: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13653D" w:rsidRDefault="004500EA">
      <w:pPr>
        <w:numPr>
          <w:ilvl w:val="0"/>
          <w:numId w:val="27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13653D" w:rsidRDefault="004500EA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>
        <w:t xml:space="preserve"> 3 dni </w:t>
      </w:r>
      <w:r>
        <w:rPr>
          <w:sz w:val="20"/>
          <w:szCs w:val="20"/>
        </w:rPr>
        <w:t>(od ostatecznego terminu składania ofert)</w:t>
      </w:r>
    </w:p>
    <w:p w:rsidR="0013653D" w:rsidRDefault="004500EA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13653D" w:rsidRDefault="004500EA">
      <w:pPr>
        <w:tabs>
          <w:tab w:val="left" w:pos="459"/>
        </w:tabs>
        <w:jc w:val="both"/>
        <w:textAlignment w:val="baseline"/>
      </w:pPr>
      <w:r>
        <w:t xml:space="preserve">O wyborze najkorzystniejszej oferty Zamawiający niezwłocznie powiadomi wszystkich wykonawców (informacja na BIP). </w:t>
      </w:r>
    </w:p>
    <w:p w:rsidR="0013653D" w:rsidRDefault="004500EA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13653D" w:rsidRDefault="004500EA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13653D" w:rsidRDefault="0013653D">
      <w:pPr>
        <w:tabs>
          <w:tab w:val="left" w:pos="459"/>
        </w:tabs>
        <w:jc w:val="both"/>
        <w:textAlignment w:val="baseline"/>
      </w:pPr>
    </w:p>
    <w:p w:rsidR="0013653D" w:rsidRDefault="004500EA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 xml:space="preserve">Osobą uprawnioną do kontaktów z Wykonawcami jest: </w:t>
      </w:r>
    </w:p>
    <w:p w:rsidR="0013653D" w:rsidRDefault="004500EA">
      <w:pPr>
        <w:ind w:left="540"/>
        <w:textAlignment w:val="baseline"/>
      </w:pPr>
      <w:r>
        <w:t>Mateusz Basiński tel. 68 3860 874</w:t>
      </w:r>
    </w:p>
    <w:p w:rsidR="0013653D" w:rsidRDefault="0013653D">
      <w:pPr>
        <w:ind w:left="540"/>
        <w:textAlignment w:val="baseline"/>
      </w:pPr>
    </w:p>
    <w:p w:rsidR="0013653D" w:rsidRDefault="0013653D">
      <w:pPr>
        <w:textAlignment w:val="baseline"/>
        <w:rPr>
          <w:b/>
        </w:rPr>
      </w:pPr>
    </w:p>
    <w:p w:rsidR="0013653D" w:rsidRDefault="00E05CE3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26.09.2024 r. Pawelska Magdalena</w:t>
      </w:r>
    </w:p>
    <w:p w:rsidR="0013653D" w:rsidRDefault="004500EA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 podpis )</w:t>
      </w:r>
    </w:p>
    <w:p w:rsidR="0013653D" w:rsidRDefault="004500EA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13653D" w:rsidRDefault="004500EA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  <w:bookmarkStart w:id="0" w:name="_GoBack"/>
      <w:bookmarkEnd w:id="0"/>
    </w:p>
    <w:p w:rsidR="0013653D" w:rsidRDefault="004500EA">
      <w:pPr>
        <w:spacing w:after="200" w:line="276" w:lineRule="auto"/>
      </w:pPr>
      <w:r>
        <w:t xml:space="preserve">- Formularz oferty </w:t>
      </w:r>
    </w:p>
    <w:p w:rsidR="0013653D" w:rsidRDefault="004500EA">
      <w:pPr>
        <w:spacing w:after="200" w:line="276" w:lineRule="auto"/>
      </w:pPr>
      <w:r>
        <w:t>- kserokopia uprawnień do przeprowadzania w/w usługi</w:t>
      </w: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4500EA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lastRenderedPageBreak/>
        <w:t>Załącznik nr 1 do zapytania ofertowego</w:t>
      </w:r>
    </w:p>
    <w:p w:rsidR="0013653D" w:rsidRDefault="0013653D">
      <w:pPr>
        <w:spacing w:after="200" w:line="276" w:lineRule="auto"/>
        <w:rPr>
          <w:b/>
        </w:rPr>
      </w:pPr>
    </w:p>
    <w:p w:rsidR="0013653D" w:rsidRDefault="004500EA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W w:w="98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5157"/>
        <w:gridCol w:w="1919"/>
        <w:gridCol w:w="2220"/>
      </w:tblGrid>
      <w:tr w:rsidR="0013653D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obiektu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jednostkowa</w:t>
            </w:r>
          </w:p>
          <w:p w:rsidR="0013653D" w:rsidRDefault="004500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Cenna łączna</w:t>
            </w:r>
          </w:p>
          <w:p w:rsidR="0013653D" w:rsidRDefault="004500E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365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</w:pPr>
            <w:r>
              <w:t xml:space="preserve">1. </w:t>
            </w:r>
          </w:p>
          <w:p w:rsidR="0013653D" w:rsidRDefault="004500EA">
            <w:pPr>
              <w:widowControl w:val="0"/>
              <w:jc w:val="both"/>
            </w:pPr>
            <w:r>
              <w:t>2.</w:t>
            </w:r>
          </w:p>
          <w:p w:rsidR="0013653D" w:rsidRDefault="004500EA">
            <w:pPr>
              <w:widowControl w:val="0"/>
              <w:jc w:val="both"/>
            </w:pPr>
            <w:r>
              <w:t>3.</w:t>
            </w:r>
          </w:p>
          <w:p w:rsidR="0013653D" w:rsidRDefault="004500EA">
            <w:pPr>
              <w:widowControl w:val="0"/>
              <w:jc w:val="both"/>
            </w:pPr>
            <w:r>
              <w:t>4.</w:t>
            </w:r>
          </w:p>
          <w:p w:rsidR="0013653D" w:rsidRDefault="004500EA">
            <w:pPr>
              <w:widowControl w:val="0"/>
              <w:jc w:val="both"/>
            </w:pPr>
            <w:r>
              <w:t>5.</w:t>
            </w:r>
          </w:p>
          <w:p w:rsidR="0013653D" w:rsidRDefault="004500EA">
            <w:pPr>
              <w:widowControl w:val="0"/>
              <w:jc w:val="both"/>
            </w:pPr>
            <w:r>
              <w:t>6.</w:t>
            </w:r>
          </w:p>
          <w:p w:rsidR="0013653D" w:rsidRDefault="004500EA">
            <w:pPr>
              <w:widowControl w:val="0"/>
              <w:jc w:val="both"/>
            </w:pPr>
            <w:r>
              <w:t>7.</w:t>
            </w:r>
          </w:p>
          <w:p w:rsidR="0013653D" w:rsidRDefault="004500EA">
            <w:pPr>
              <w:widowControl w:val="0"/>
              <w:jc w:val="both"/>
            </w:pPr>
            <w:r>
              <w:t>8.</w:t>
            </w:r>
          </w:p>
          <w:p w:rsidR="0013653D" w:rsidRDefault="004500EA">
            <w:pPr>
              <w:widowControl w:val="0"/>
              <w:jc w:val="both"/>
            </w:pPr>
            <w:r>
              <w:t>9.</w:t>
            </w:r>
          </w:p>
          <w:p w:rsidR="0013653D" w:rsidRDefault="004500EA">
            <w:pPr>
              <w:widowControl w:val="0"/>
              <w:jc w:val="both"/>
            </w:pPr>
            <w:r>
              <w:t>10.</w:t>
            </w:r>
          </w:p>
          <w:p w:rsidR="0013653D" w:rsidRDefault="004500EA">
            <w:pPr>
              <w:widowControl w:val="0"/>
              <w:jc w:val="both"/>
            </w:pPr>
            <w:r>
              <w:t>11.</w:t>
            </w:r>
          </w:p>
          <w:p w:rsidR="0013653D" w:rsidRDefault="004500EA">
            <w:pPr>
              <w:widowControl w:val="0"/>
              <w:jc w:val="both"/>
            </w:pPr>
            <w:r>
              <w:t>12.</w:t>
            </w:r>
          </w:p>
          <w:p w:rsidR="0013653D" w:rsidRDefault="0013653D">
            <w:pPr>
              <w:widowControl w:val="0"/>
              <w:jc w:val="both"/>
            </w:pPr>
          </w:p>
          <w:p w:rsidR="0013653D" w:rsidRDefault="004500EA">
            <w:pPr>
              <w:widowControl w:val="0"/>
              <w:jc w:val="both"/>
            </w:pPr>
            <w:r>
              <w:t>13.</w:t>
            </w:r>
          </w:p>
          <w:p w:rsidR="0013653D" w:rsidRDefault="004500EA">
            <w:pPr>
              <w:widowControl w:val="0"/>
              <w:jc w:val="both"/>
            </w:pPr>
            <w:r>
              <w:t>14.</w:t>
            </w:r>
          </w:p>
          <w:p w:rsidR="0013653D" w:rsidRDefault="004500EA">
            <w:pPr>
              <w:widowControl w:val="0"/>
              <w:jc w:val="both"/>
            </w:pPr>
            <w:r>
              <w:t>15.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jc w:val="both"/>
            </w:pPr>
            <w:r>
              <w:t>sala wiejska Zakrzewko</w:t>
            </w:r>
          </w:p>
          <w:p w:rsidR="0013653D" w:rsidRDefault="004500EA">
            <w:pPr>
              <w:widowControl w:val="0"/>
              <w:jc w:val="both"/>
            </w:pPr>
            <w:r>
              <w:t>sala wiejska Łomnica</w:t>
            </w:r>
          </w:p>
          <w:p w:rsidR="0013653D" w:rsidRDefault="004500EA">
            <w:pPr>
              <w:widowControl w:val="0"/>
              <w:jc w:val="both"/>
            </w:pPr>
            <w:r>
              <w:t>sala wiejska Przyprostynia</w:t>
            </w:r>
          </w:p>
          <w:p w:rsidR="0013653D" w:rsidRDefault="004500EA">
            <w:pPr>
              <w:widowControl w:val="0"/>
              <w:jc w:val="both"/>
            </w:pPr>
            <w:r>
              <w:t>sala wiejska Stefanowo</w:t>
            </w:r>
          </w:p>
          <w:p w:rsidR="0013653D" w:rsidRDefault="004500EA">
            <w:pPr>
              <w:widowControl w:val="0"/>
              <w:jc w:val="both"/>
            </w:pPr>
            <w:r>
              <w:t>sala wiejska Chrośnica</w:t>
            </w:r>
          </w:p>
          <w:p w:rsidR="0013653D" w:rsidRDefault="004500EA">
            <w:pPr>
              <w:widowControl w:val="0"/>
              <w:jc w:val="both"/>
            </w:pPr>
            <w:r>
              <w:t>sala wiejska Nądnia</w:t>
            </w:r>
          </w:p>
          <w:p w:rsidR="0013653D" w:rsidRDefault="004500EA">
            <w:pPr>
              <w:widowControl w:val="0"/>
              <w:jc w:val="both"/>
            </w:pPr>
            <w:r>
              <w:t>sala wiejska Nowa Wieś Zbąska</w:t>
            </w:r>
          </w:p>
          <w:p w:rsidR="0013653D" w:rsidRDefault="004500EA">
            <w:pPr>
              <w:widowControl w:val="0"/>
              <w:jc w:val="both"/>
            </w:pPr>
            <w:r>
              <w:t>sala wiejska Nowy Dwór</w:t>
            </w:r>
          </w:p>
          <w:p w:rsidR="0013653D" w:rsidRDefault="004500EA">
            <w:pPr>
              <w:widowControl w:val="0"/>
              <w:jc w:val="both"/>
            </w:pPr>
            <w:r>
              <w:t xml:space="preserve">sala wiejska Strzyżewo </w:t>
            </w:r>
          </w:p>
          <w:p w:rsidR="0013653D" w:rsidRDefault="004500EA">
            <w:pPr>
              <w:widowControl w:val="0"/>
              <w:jc w:val="both"/>
            </w:pPr>
            <w:r>
              <w:t>sala wiejska Nowe Jastrzębsko</w:t>
            </w:r>
          </w:p>
          <w:p w:rsidR="0013653D" w:rsidRDefault="004500EA">
            <w:pPr>
              <w:widowControl w:val="0"/>
              <w:jc w:val="both"/>
            </w:pPr>
            <w:r>
              <w:t>sala wiejska Perzyny</w:t>
            </w:r>
          </w:p>
          <w:p w:rsidR="0013653D" w:rsidRDefault="004500EA">
            <w:pPr>
              <w:widowControl w:val="0"/>
              <w:jc w:val="both"/>
            </w:pPr>
            <w:r>
              <w:t>sala wiejska Stefanowice</w:t>
            </w:r>
          </w:p>
          <w:p w:rsidR="0013653D" w:rsidRDefault="0013653D">
            <w:pPr>
              <w:widowControl w:val="0"/>
              <w:jc w:val="both"/>
            </w:pPr>
          </w:p>
          <w:p w:rsidR="0013653D" w:rsidRDefault="004500EA">
            <w:pPr>
              <w:widowControl w:val="0"/>
              <w:jc w:val="both"/>
            </w:pPr>
            <w:r>
              <w:t>Zbąszyńskie Centrum Kultury</w:t>
            </w:r>
          </w:p>
          <w:p w:rsidR="0013653D" w:rsidRDefault="004500EA">
            <w:pPr>
              <w:widowControl w:val="0"/>
              <w:jc w:val="both"/>
            </w:pPr>
            <w:r>
              <w:t>Biblioteka Publiczna w Zbąszyniu</w:t>
            </w:r>
          </w:p>
          <w:p w:rsidR="0013653D" w:rsidRDefault="004500EA">
            <w:pPr>
              <w:widowControl w:val="0"/>
              <w:jc w:val="both"/>
            </w:pPr>
            <w:r>
              <w:t>Muzeum Ziemi Zbąszyńskiej i Regionu Kozła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  <w:p w:rsidR="0013653D" w:rsidRDefault="0013653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13653D">
            <w:pPr>
              <w:widowControl w:val="0"/>
              <w:rPr>
                <w:sz w:val="20"/>
                <w:szCs w:val="20"/>
              </w:rPr>
            </w:pPr>
          </w:p>
        </w:tc>
      </w:tr>
      <w:tr w:rsidR="0013653D">
        <w:trPr>
          <w:trHeight w:val="353"/>
        </w:trPr>
        <w:tc>
          <w:tcPr>
            <w:tcW w:w="568" w:type="dxa"/>
          </w:tcPr>
          <w:p w:rsidR="0013653D" w:rsidRDefault="0013653D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4500EA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13653D">
            <w:pPr>
              <w:widowControl w:val="0"/>
              <w:spacing w:after="200" w:line="276" w:lineRule="auto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3D" w:rsidRDefault="0013653D">
            <w:pPr>
              <w:widowControl w:val="0"/>
              <w:spacing w:after="200" w:line="276" w:lineRule="auto"/>
            </w:pPr>
          </w:p>
        </w:tc>
      </w:tr>
    </w:tbl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</w:pPr>
    </w:p>
    <w:p w:rsidR="0013653D" w:rsidRDefault="0013653D">
      <w:pPr>
        <w:spacing w:after="200" w:line="276" w:lineRule="auto"/>
        <w:jc w:val="right"/>
        <w:rPr>
          <w:u w:val="single"/>
        </w:rPr>
      </w:pPr>
    </w:p>
    <w:p w:rsidR="0013653D" w:rsidRDefault="0013653D">
      <w:pPr>
        <w:spacing w:after="200" w:line="276" w:lineRule="auto"/>
        <w:jc w:val="right"/>
        <w:rPr>
          <w:u w:val="single"/>
        </w:rPr>
      </w:pPr>
    </w:p>
    <w:p w:rsidR="0013653D" w:rsidRDefault="0013653D">
      <w:pPr>
        <w:spacing w:after="200" w:line="276" w:lineRule="auto"/>
        <w:jc w:val="right"/>
        <w:rPr>
          <w:u w:val="single"/>
        </w:rPr>
      </w:pPr>
    </w:p>
    <w:p w:rsidR="0013653D" w:rsidRDefault="004500EA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2 do zapytania ofertowego</w:t>
      </w:r>
    </w:p>
    <w:p w:rsidR="0013653D" w:rsidRDefault="004500EA">
      <w:pPr>
        <w:textAlignment w:val="baseline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(miejsce, data)   </w:t>
      </w:r>
    </w:p>
    <w:p w:rsidR="0013653D" w:rsidRDefault="004500EA">
      <w:pPr>
        <w:textAlignment w:val="baseline"/>
        <w:rPr>
          <w:b/>
          <w:u w:val="single"/>
        </w:rPr>
      </w:pPr>
      <w:r>
        <w:rPr>
          <w:b/>
          <w:u w:val="single"/>
        </w:rPr>
        <w:t>Wykonawca:</w:t>
      </w:r>
    </w:p>
    <w:p w:rsidR="0013653D" w:rsidRDefault="004500EA">
      <w:pPr>
        <w:keepNext/>
        <w:textAlignment w:val="baseline"/>
        <w:outlineLvl w:val="8"/>
      </w:pPr>
      <w:r>
        <w:t>…………………………………………</w:t>
      </w:r>
    </w:p>
    <w:p w:rsidR="0013653D" w:rsidRDefault="004500EA">
      <w:pPr>
        <w:keepNext/>
        <w:textAlignment w:val="baseline"/>
        <w:outlineLvl w:val="8"/>
      </w:pPr>
      <w:r>
        <w:t>…………………………………………</w:t>
      </w:r>
    </w:p>
    <w:p w:rsidR="0013653D" w:rsidRDefault="004500EA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13653D" w:rsidRDefault="004500EA">
      <w:pPr>
        <w:ind w:left="4956" w:firstLine="708"/>
        <w:textAlignment w:val="baseline"/>
      </w:pPr>
      <w:r>
        <w:t>Zbąszyńskie Centrum Kultury</w:t>
      </w:r>
    </w:p>
    <w:p w:rsidR="0013653D" w:rsidRDefault="004500EA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13653D" w:rsidRDefault="004500EA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13653D" w:rsidRDefault="0013653D">
      <w:pPr>
        <w:jc w:val="right"/>
        <w:textAlignment w:val="baseline"/>
      </w:pPr>
    </w:p>
    <w:p w:rsidR="0013653D" w:rsidRDefault="004500EA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13653D" w:rsidRDefault="0013653D">
      <w:pPr>
        <w:keepNext/>
        <w:jc w:val="center"/>
        <w:textAlignment w:val="baseline"/>
        <w:outlineLvl w:val="8"/>
        <w:rPr>
          <w:b/>
        </w:rPr>
      </w:pPr>
    </w:p>
    <w:p w:rsidR="0013653D" w:rsidRDefault="004500EA">
      <w:pPr>
        <w:ind w:firstLine="360"/>
        <w:jc w:val="both"/>
      </w:pPr>
      <w:r>
        <w:t>W nawiązaniu do zapytania ofertowego dotyczącego ………………………..…………..……….</w:t>
      </w:r>
    </w:p>
    <w:p w:rsidR="0013653D" w:rsidRDefault="004500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składam ofertę następującej treści</w:t>
      </w:r>
    </w:p>
    <w:p w:rsidR="0013653D" w:rsidRDefault="0013653D">
      <w:pPr>
        <w:ind w:firstLine="360"/>
        <w:jc w:val="both"/>
      </w:pPr>
    </w:p>
    <w:p w:rsidR="0013653D" w:rsidRDefault="004500EA">
      <w:pPr>
        <w:numPr>
          <w:ilvl w:val="0"/>
          <w:numId w:val="2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13653D" w:rsidRDefault="004500EA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</w:t>
      </w:r>
      <w:r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.......................................................................................................zł </w:t>
      </w:r>
    </w:p>
    <w:p w:rsidR="0013653D" w:rsidRDefault="004500EA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VAT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13653D" w:rsidRDefault="004500EA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13653D" w:rsidRDefault="004500EA">
      <w:pPr>
        <w:pStyle w:val="Akapitzlist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.........................................................................................)</w:t>
      </w:r>
    </w:p>
    <w:p w:rsidR="0013653D" w:rsidRDefault="004500EA">
      <w:pPr>
        <w:numPr>
          <w:ilvl w:val="0"/>
          <w:numId w:val="29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13653D" w:rsidRDefault="004500EA">
      <w:pPr>
        <w:numPr>
          <w:ilvl w:val="0"/>
          <w:numId w:val="30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13653D" w:rsidRDefault="004500EA">
      <w:pPr>
        <w:numPr>
          <w:ilvl w:val="0"/>
          <w:numId w:val="31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13653D" w:rsidRDefault="004500EA">
      <w:pPr>
        <w:numPr>
          <w:ilvl w:val="1"/>
          <w:numId w:val="32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13653D" w:rsidRDefault="004500EA">
      <w:pPr>
        <w:numPr>
          <w:ilvl w:val="1"/>
          <w:numId w:val="33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13653D" w:rsidRDefault="004500EA">
      <w:pPr>
        <w:numPr>
          <w:ilvl w:val="0"/>
          <w:numId w:val="34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13653D" w:rsidRDefault="004500EA">
      <w:pPr>
        <w:numPr>
          <w:ilvl w:val="0"/>
          <w:numId w:val="35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wykonania przedmiotu zamówienia umowy: </w:t>
      </w:r>
      <w:r>
        <w:rPr>
          <w:bCs/>
        </w:rPr>
        <w:t>do</w:t>
      </w:r>
      <w:r>
        <w:rPr>
          <w:bCs/>
          <w:color w:val="C9211E"/>
        </w:rPr>
        <w:t xml:space="preserve"> 30.11.2024 r.</w:t>
      </w:r>
    </w:p>
    <w:p w:rsidR="0013653D" w:rsidRDefault="004500EA">
      <w:pPr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>
        <w:rPr>
          <w:bCs/>
        </w:rPr>
        <w:t xml:space="preserve">3 dni </w:t>
      </w:r>
      <w:r>
        <w:rPr>
          <w:bCs/>
          <w:sz w:val="20"/>
          <w:szCs w:val="20"/>
        </w:rPr>
        <w:t>(od ostatecznego terminu składania ofert)</w:t>
      </w:r>
    </w:p>
    <w:p w:rsidR="0013653D" w:rsidRDefault="0013653D">
      <w:pPr>
        <w:jc w:val="both"/>
        <w:textAlignment w:val="baseline"/>
      </w:pPr>
    </w:p>
    <w:p w:rsidR="0013653D" w:rsidRDefault="004500EA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13653D" w:rsidRDefault="004500EA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13653D" w:rsidRDefault="004500EA">
      <w:pPr>
        <w:pStyle w:val="Bezodstpw"/>
        <w:spacing w:line="360" w:lineRule="auto"/>
      </w:pPr>
      <w:r>
        <w:t>tel. kontaktowy.............................., faks: .........................…, e-mail  ...……..….........…...........</w:t>
      </w:r>
    </w:p>
    <w:p w:rsidR="0013653D" w:rsidRDefault="004500EA">
      <w:pPr>
        <w:ind w:left="4956"/>
        <w:textAlignment w:val="baseline"/>
      </w:pPr>
      <w:r>
        <w:t xml:space="preserve"> </w:t>
      </w:r>
    </w:p>
    <w:p w:rsidR="0013653D" w:rsidRDefault="0013653D">
      <w:pPr>
        <w:pStyle w:val="Bezodstpw"/>
        <w:rPr>
          <w:b/>
        </w:rPr>
      </w:pPr>
    </w:p>
    <w:p w:rsidR="0013653D" w:rsidRDefault="0013653D">
      <w:pPr>
        <w:pStyle w:val="Bezodstpw"/>
        <w:rPr>
          <w:b/>
        </w:rPr>
      </w:pPr>
    </w:p>
    <w:p w:rsidR="0013653D" w:rsidRDefault="0013653D">
      <w:pPr>
        <w:pStyle w:val="Bezodstpw"/>
        <w:rPr>
          <w:b/>
        </w:rPr>
      </w:pPr>
    </w:p>
    <w:p w:rsidR="0013653D" w:rsidRDefault="004500EA">
      <w:pPr>
        <w:pStyle w:val="Bezodstpw"/>
        <w:rPr>
          <w:b/>
        </w:rPr>
      </w:pPr>
      <w:r>
        <w:rPr>
          <w:b/>
        </w:rPr>
        <w:lastRenderedPageBreak/>
        <w:t>Załączniki:</w:t>
      </w:r>
    </w:p>
    <w:p w:rsidR="0013653D" w:rsidRDefault="004500EA">
      <w:pPr>
        <w:pStyle w:val="Bezodstpw"/>
      </w:pPr>
      <w:r>
        <w:t xml:space="preserve">Na potwierdzenie spełnienia wymagań do oferty załączamy: </w:t>
      </w:r>
    </w:p>
    <w:p w:rsidR="0013653D" w:rsidRDefault="004500EA">
      <w:pPr>
        <w:pStyle w:val="Bezodstpw"/>
        <w:spacing w:line="360" w:lineRule="auto"/>
      </w:pPr>
      <w:r>
        <w:t>- ……………………………………………………………</w:t>
      </w:r>
      <w:r>
        <w:br/>
        <w:t>- ……………………………………………………...…….</w:t>
      </w:r>
    </w:p>
    <w:p w:rsidR="0013653D" w:rsidRDefault="004500EA">
      <w:pPr>
        <w:pStyle w:val="Bezodstpw"/>
      </w:pPr>
      <w:r>
        <w:t>- ……………………………………………………………</w:t>
      </w:r>
    </w:p>
    <w:p w:rsidR="0013653D" w:rsidRDefault="004500EA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 w:rsidR="0013653D" w:rsidRDefault="004500E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czytelny podpis wykonawcy)</w:t>
      </w:r>
    </w:p>
    <w:sectPr w:rsidR="0013653D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EF6"/>
    <w:multiLevelType w:val="multilevel"/>
    <w:tmpl w:val="1744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81270"/>
    <w:multiLevelType w:val="multilevel"/>
    <w:tmpl w:val="EB52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D1DD6"/>
    <w:multiLevelType w:val="multilevel"/>
    <w:tmpl w:val="9EA6B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93DDF"/>
    <w:multiLevelType w:val="multilevel"/>
    <w:tmpl w:val="C466F42C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11D42"/>
    <w:multiLevelType w:val="multilevel"/>
    <w:tmpl w:val="51CC5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1366F3"/>
    <w:multiLevelType w:val="multilevel"/>
    <w:tmpl w:val="84D68894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57FB1"/>
    <w:multiLevelType w:val="multilevel"/>
    <w:tmpl w:val="E85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16386"/>
    <w:multiLevelType w:val="multilevel"/>
    <w:tmpl w:val="B42A5D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40E57"/>
    <w:multiLevelType w:val="multilevel"/>
    <w:tmpl w:val="8046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512750"/>
    <w:multiLevelType w:val="multilevel"/>
    <w:tmpl w:val="CCE4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04181"/>
    <w:multiLevelType w:val="multilevel"/>
    <w:tmpl w:val="89A2947A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E45D3"/>
    <w:multiLevelType w:val="multilevel"/>
    <w:tmpl w:val="CC52DB6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A14BF4"/>
    <w:multiLevelType w:val="multilevel"/>
    <w:tmpl w:val="31CA68F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B46D8"/>
    <w:multiLevelType w:val="multilevel"/>
    <w:tmpl w:val="071C2E2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91F42"/>
    <w:multiLevelType w:val="multilevel"/>
    <w:tmpl w:val="D558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14FD2"/>
    <w:multiLevelType w:val="multilevel"/>
    <w:tmpl w:val="07E6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5C171C"/>
    <w:multiLevelType w:val="multilevel"/>
    <w:tmpl w:val="80001B6E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65CA3"/>
    <w:multiLevelType w:val="multilevel"/>
    <w:tmpl w:val="25E6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75834"/>
    <w:multiLevelType w:val="multilevel"/>
    <w:tmpl w:val="F890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18"/>
  </w:num>
  <w:num w:numId="14">
    <w:abstractNumId w:val="8"/>
  </w:num>
  <w:num w:numId="15">
    <w:abstractNumId w:val="17"/>
  </w:num>
  <w:num w:numId="16">
    <w:abstractNumId w:val="14"/>
  </w:num>
  <w:num w:numId="17">
    <w:abstractNumId w:val="15"/>
  </w:num>
  <w:num w:numId="18">
    <w:abstractNumId w:val="1"/>
  </w:num>
  <w:num w:numId="19">
    <w:abstractNumId w:val="4"/>
  </w:num>
  <w:num w:numId="20">
    <w:abstractNumId w:val="12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</w:num>
  <w:num w:numId="23">
    <w:abstractNumId w:val="12"/>
  </w:num>
  <w:num w:numId="24">
    <w:abstractNumId w:val="12"/>
  </w:num>
  <w:num w:numId="25">
    <w:abstractNumId w:val="16"/>
    <w:lvlOverride w:ilvl="0">
      <w:startOverride w:val="1"/>
    </w:lvlOverride>
  </w:num>
  <w:num w:numId="26">
    <w:abstractNumId w:val="16"/>
  </w:num>
  <w:num w:numId="27">
    <w:abstractNumId w:val="7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D"/>
    <w:rsid w:val="0013653D"/>
    <w:rsid w:val="004500EA"/>
    <w:rsid w:val="00E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A878A-DB23-4A08-97B4-A3C311D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qFormat/>
    <w:rPr>
      <w:sz w:val="24"/>
      <w:szCs w:val="24"/>
    </w:rPr>
  </w:style>
  <w:style w:type="character" w:customStyle="1" w:styleId="NagwekZnak">
    <w:name w:val="Nagłówek Znak"/>
    <w:basedOn w:val="Domylnaczcionkaakapitu"/>
    <w:qFormat/>
    <w:rPr>
      <w:sz w:val="24"/>
      <w:szCs w:val="24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863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12</cp:revision>
  <cp:lastPrinted>2022-09-12T08:28:00Z</cp:lastPrinted>
  <dcterms:created xsi:type="dcterms:W3CDTF">2021-09-15T08:10:00Z</dcterms:created>
  <dcterms:modified xsi:type="dcterms:W3CDTF">2024-09-26T09:37:00Z</dcterms:modified>
  <dc:language>pl-PL</dc:language>
</cp:coreProperties>
</file>