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</w:rPr>
      </w:pPr>
      <w:r>
        <w:rPr>
          <w:b/>
        </w:rPr>
        <w:t>Zbąszyń, 29.1</w:t>
      </w:r>
      <w:r>
        <w:rPr>
          <w:b/>
        </w:rPr>
        <w:t>0</w:t>
      </w:r>
      <w:r>
        <w:rPr>
          <w:b/>
        </w:rPr>
        <w:t>.20</w:t>
      </w:r>
      <w:r>
        <w:rPr>
          <w:b/>
        </w:rPr>
        <w:t>24</w:t>
      </w:r>
      <w:r>
        <w:rPr>
          <w:b/>
        </w:rPr>
        <w:t xml:space="preserve"> r.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ZCK.230.16.2024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materiały do konserwacji eksponatów w </w:t>
      </w:r>
      <w:r>
        <w:rPr>
          <w:color w:val="000000"/>
        </w:rPr>
        <w:t xml:space="preserve">Regionalnym Centrum Edukacyjnym i Animacji Kultury - Muzeum Ziemi Zbąszyńskiej i Regionu Kozła, 64-360 Zbąszyń, Rynek 8. 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overflowPunct w:val="true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1"/>
        </w:numPr>
        <w:ind w:left="540" w:hanging="540"/>
        <w:jc w:val="both"/>
        <w:rPr/>
      </w:pPr>
      <w:r>
        <w:rPr>
          <w:b/>
        </w:rPr>
        <w:t>Opis przedmiotu zamówienia:</w:t>
      </w:r>
    </w:p>
    <w:p>
      <w:pPr>
        <w:pStyle w:val="Normal"/>
        <w:ind w:left="540" w:hanging="0"/>
        <w:jc w:val="both"/>
        <w:rPr/>
      </w:pPr>
      <w:r>
        <w:rPr/>
      </w:r>
    </w:p>
    <w:tbl>
      <w:tblPr>
        <w:tblW w:w="7114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4"/>
        <w:gridCol w:w="6389"/>
      </w:tblGrid>
      <w:tr>
        <w:trPr>
          <w:trHeight w:val="861" w:hRule="atLeast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Nazwa artykułu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vulpex mydełko konserwatorskie 250 ml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02" w:after="28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wełna stalowa do czyszczenia polerowania, wata polerska, typ 1, 200 g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02" w:after="28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wełna stalowa do czyszczenia polerowania, wata polerska, typ 00, 200 g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wata stalowa 0000 bardzo drobna 500 g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wata stalowa 0 gruba 500 g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wosk zabezpieczający Renaissance 200 ml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preparat Duraglit Brasso do czyszczenia metali kolorowych 75 g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Zestawu szczotek do mini szlifierki 3 mm miedź stal – 36 szt. (szczotka jedwabna ze stali nierdzewnej 3X5mm – 6 szt., szczotka druciana z miedzi – 6 szt., s</w:t>
            </w:r>
            <w:r>
              <w:rPr>
                <w:b/>
                <w:bCs/>
                <w:kern w:val="2"/>
                <w:sz w:val="18"/>
                <w:szCs w:val="18"/>
              </w:rPr>
              <w:t>zczotka do miski ze stali nierdzewnej 3X15mm</w:t>
            </w: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– 6 szt., s</w:t>
            </w:r>
            <w:r>
              <w:rPr>
                <w:b/>
                <w:bCs/>
                <w:kern w:val="2"/>
                <w:sz w:val="18"/>
                <w:szCs w:val="18"/>
              </w:rPr>
              <w:t>zczotka do miski drucianej 3X15mm</w:t>
            </w: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– 6 szt., p</w:t>
            </w:r>
            <w:r>
              <w:rPr>
                <w:b/>
                <w:bCs/>
                <w:kern w:val="2"/>
                <w:sz w:val="18"/>
                <w:szCs w:val="18"/>
              </w:rPr>
              <w:t>łaska szczoteczka jedwabna ze stali nierdzewnej 3X25mm</w:t>
            </w: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– 6 szt., p</w:t>
            </w:r>
            <w:r>
              <w:rPr>
                <w:b/>
                <w:bCs/>
                <w:kern w:val="2"/>
                <w:sz w:val="18"/>
                <w:szCs w:val="18"/>
              </w:rPr>
              <w:t>łaska szczoteczka z drutu miedzianego 3X25mm</w:t>
            </w:r>
            <w:r>
              <w:rPr>
                <w:b/>
                <w:bCs/>
                <w:color w:val="000000"/>
                <w:kern w:val="2"/>
                <w:sz w:val="18"/>
                <w:szCs w:val="18"/>
              </w:rPr>
              <w:t>– 6 szt.)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overflowPunct w:val="true"/>
        <w:ind w:left="540" w:hanging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/>
        <w:t>12.11.2024r. - 15.12.2024 r.</w:t>
      </w:r>
    </w:p>
    <w:p>
      <w:pPr>
        <w:pStyle w:val="Normal"/>
        <w:overflowPunct w:val="true"/>
        <w:ind w:left="540" w:hanging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Cena: waga kryterium 100 %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>formularz oferty cenowej</w:t>
      </w:r>
    </w:p>
    <w:p>
      <w:pPr>
        <w:pStyle w:val="Normal"/>
        <w:overflowPunct w:val="tru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2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overflowPunct w:val="true"/>
        <w:ind w:left="567" w:hanging="567"/>
        <w:jc w:val="both"/>
        <w:textAlignment w:val="baseline"/>
        <w:rPr>
          <w:b/>
        </w:rPr>
      </w:pPr>
      <w:r>
        <w:rPr>
          <w:b/>
        </w:rPr>
        <w:t>Opis sposobu zamówienia i dostawy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asortyment zakupu i dostawy środków do konserwacji jest przybliżona i będzie ulegała zmianom dostosowanym do aktualnego zapotrzebowania, jednak nie będzie przekraczać wartości całego zamówienia.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Dostawa artykułów będzie odbywać się sukcesywnie według potrzeb Zamawiającego zgłoszonych pisemnie lub mailem na 2 dni wcześniej przed wymaganą dostawą.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Dopuszcza się możliwość dzielenia zamówienia i dokonanie zakupów u różnych dostawców</w:t>
      </w:r>
      <w:r>
        <w:rPr>
          <w:rFonts w:ascii="Arial Narrow" w:hAnsi="Arial Narrow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Dowóz zamawianych artykułów do siedziby Zamawiającego odbędzie się na koszt Wykonawcy.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Zamawiający odmówi przyjęcia dostarczonych artykułów w przypadku ich złej, jakości.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użytkowych- uzgodnionych ze zlecającym na etapie wypełniania oferty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ind w:left="0" w:hanging="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Web"/>
        <w:spacing w:lineRule="auto" w:line="240" w:beforeAutospacing="0" w:before="102" w:after="284"/>
        <w:rPr>
          <w:b/>
        </w:rPr>
      </w:pPr>
      <w:r>
        <w:rPr/>
        <w:t xml:space="preserve">ofertę cenową należy złożyć w terminie do </w:t>
      </w:r>
      <w:r>
        <w:rPr>
          <w:b/>
        </w:rPr>
        <w:t>5.11.2024 do 10.00</w:t>
      </w:r>
      <w:r>
        <w:rPr/>
        <w:t xml:space="preserve"> r. na piśmie na adres </w:t>
      </w:r>
      <w:r>
        <w:rPr>
          <w:color w:val="000000"/>
        </w:rPr>
        <w:t xml:space="preserve">mailowy: </w:t>
      </w:r>
      <w:hyperlink r:id="rId2">
        <w:r>
          <w:rPr>
            <w:rStyle w:val="Czeinternetowe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overflowPunct w:val="true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listopad 2024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sz w:val="18"/>
          <w:szCs w:val="18"/>
        </w:rPr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ind w:left="540" w:hanging="0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true"/>
        <w:ind w:left="540" w:hanging="0"/>
        <w:textAlignment w:val="baseline"/>
        <w:rPr>
          <w:b/>
        </w:rPr>
      </w:pPr>
      <w:r>
        <w:rPr>
          <w:b/>
        </w:rPr>
        <w:t xml:space="preserve">Danuta Rogozinska tel. </w:t>
      </w:r>
      <w:r>
        <w:rPr/>
        <w:t>68 3860811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 xml:space="preserve">29.11.2024 Danuta Rogozinska  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/>
      </w:pPr>
      <w:r>
        <w:rPr/>
        <w:t>Formularz oferty</w:t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  <w:t>Formularz oferty cenowej</w:t>
      </w:r>
    </w:p>
    <w:tbl>
      <w:tblPr>
        <w:tblW w:w="937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8"/>
        <w:gridCol w:w="5385"/>
        <w:gridCol w:w="2978"/>
      </w:tblGrid>
      <w:tr>
        <w:trPr>
          <w:trHeight w:val="415" w:hRule="atLeas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/>
            </w:pPr>
            <w:r>
              <w:rPr/>
              <w:t>Nazwa artykułu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/>
            </w:pPr>
            <w:r>
              <w:rPr/>
              <w:t>Cena jednostkowa brutto</w:t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vulpex mydełko konserwatorskie 250 ml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wełna stalowa do czyszczenia polerowania, wata polerska, typ 1, 200 g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02" w:after="28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wełna stalowa do czyszczenia polerowania, wata polerska, typ 00, 200 g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wata stalowa 0000 bardzo drobna 500 g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wata stalowa 0 gruba 500 g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wosk zabezpieczający Renaissance 200 ml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preparat Duraglit Brasso do czyszczenia metali kolorowych 75 g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Zestawu szczotek do mini szlifierki 3 mm miedź stal – 36 szt. (szczotka jedwabna ze stali nierdzewnej 3X5mm – 6 szt., szczotka druciana z miedzi – 6 szt., s</w:t>
            </w:r>
            <w:r>
              <w:rPr>
                <w:kern w:val="2"/>
                <w:sz w:val="18"/>
                <w:szCs w:val="18"/>
              </w:rPr>
              <w:t>zczotka do miski ze stali nierdzewnej 3X15mm</w:t>
            </w:r>
            <w:r>
              <w:rPr>
                <w:color w:val="000000"/>
                <w:kern w:val="2"/>
                <w:sz w:val="18"/>
                <w:szCs w:val="18"/>
              </w:rPr>
              <w:t>– 6 szt., s</w:t>
            </w:r>
            <w:r>
              <w:rPr>
                <w:kern w:val="2"/>
                <w:sz w:val="18"/>
                <w:szCs w:val="18"/>
              </w:rPr>
              <w:t>zczotka do miski drucianej 3X15mm</w:t>
            </w:r>
            <w:r>
              <w:rPr>
                <w:color w:val="000000"/>
                <w:kern w:val="2"/>
                <w:sz w:val="18"/>
                <w:szCs w:val="18"/>
              </w:rPr>
              <w:t>– 6 szt., p</w:t>
            </w:r>
            <w:r>
              <w:rPr>
                <w:kern w:val="2"/>
                <w:sz w:val="18"/>
                <w:szCs w:val="18"/>
              </w:rPr>
              <w:t>łaska szczoteczka jedwabna ze stali nierdzewnej 3X25mm</w:t>
            </w:r>
            <w:r>
              <w:rPr>
                <w:color w:val="000000"/>
                <w:kern w:val="2"/>
                <w:sz w:val="18"/>
                <w:szCs w:val="18"/>
              </w:rPr>
              <w:t>– 6 szt., p</w:t>
            </w:r>
            <w:r>
              <w:rPr>
                <w:kern w:val="2"/>
                <w:sz w:val="18"/>
                <w:szCs w:val="18"/>
              </w:rPr>
              <w:t>łaska szczoteczka z drutu miedzianego 3X25mm</w:t>
            </w:r>
            <w:r>
              <w:rPr>
                <w:color w:val="000000"/>
                <w:kern w:val="2"/>
                <w:sz w:val="18"/>
                <w:szCs w:val="18"/>
              </w:rPr>
              <w:t>– 6 szt.)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8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overflowPunct w:val="true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>Załącznik nr 2 do zapytania ofertowego</w:t>
      </w:r>
    </w:p>
    <w:p>
      <w:pPr>
        <w:pStyle w:val="Normal"/>
        <w:overflowPunct w:val="true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true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jc w:val="righ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true"/>
        <w:textAlignment w:val="baseline"/>
        <w:rPr>
          <w:color w:val="000000"/>
        </w:rPr>
      </w:pPr>
      <w:r>
        <w:rPr>
          <w:b/>
          <w:color w:val="000000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>
          <w:color w:val="000000"/>
        </w:rPr>
      </w:pPr>
      <w:r>
        <w:rPr>
          <w:color w:val="000000"/>
        </w:rPr>
        <w:t>Zbąszyńskie Centrum Kultury</w:t>
      </w:r>
    </w:p>
    <w:p>
      <w:pPr>
        <w:pStyle w:val="Normal"/>
        <w:overflowPunct w:val="true"/>
        <w:ind w:left="4956" w:hanging="0"/>
        <w:textAlignment w:val="baseline"/>
        <w:rPr>
          <w:color w:val="000000"/>
        </w:rPr>
      </w:pPr>
      <w:r>
        <w:rPr>
          <w:color w:val="000000"/>
        </w:rPr>
        <w:tab/>
        <w:t>ul. Powstańców Wlkp. 12</w:t>
      </w:r>
    </w:p>
    <w:p>
      <w:pPr>
        <w:pStyle w:val="Normal"/>
        <w:overflowPunct w:val="true"/>
        <w:ind w:left="4248" w:firstLine="708"/>
        <w:textAlignment w:val="baseline"/>
        <w:rPr>
          <w:color w:val="000000"/>
        </w:rPr>
      </w:pPr>
      <w:r>
        <w:rPr>
          <w:color w:val="000000"/>
        </w:rPr>
        <w:tab/>
        <w:t>64-360 Zbąszyń</w:t>
      </w:r>
    </w:p>
    <w:p>
      <w:pPr>
        <w:pStyle w:val="Normal"/>
        <w:overflowPunct w:val="true"/>
        <w:jc w:val="righ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true"/>
        <w:spacing w:before="0" w:after="0"/>
        <w:ind w:left="720" w:hanging="0"/>
        <w:contextualSpacing/>
        <w:jc w:val="both"/>
        <w:textAlignment w:val="baseline"/>
        <w:rPr>
          <w:color w:val="000000"/>
          <w:sz w:val="28"/>
        </w:rPr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color w:val="000000"/>
        </w:rPr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color w:val="000000"/>
        </w:rPr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color w:val="000000"/>
        </w:rPr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color w:val="000000"/>
        </w:rPr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true"/>
        <w:ind w:left="540" w:hang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Termin wykonania przedmiotu zamówienia umowy: </w:t>
      </w:r>
      <w:r>
        <w:rPr/>
        <w:t xml:space="preserve">Od 12.11.2024 r. – 15.12.2022 r. </w:t>
      </w:r>
      <w:r>
        <w:rPr>
          <w:color w:val="000000"/>
        </w:rPr>
        <w:t xml:space="preserve">Termin związania ofertą: </w:t>
      </w:r>
      <w:r>
        <w:rPr>
          <w:b/>
          <w:bCs/>
          <w:color w:val="000000"/>
        </w:rPr>
        <w:t>od 6.11.2024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overflowPunct w:val="true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true"/>
        <w:textAlignment w:val="baseline"/>
        <w:rPr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overflowPunct w:val="true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BezodstpwZnak"/>
    <w:uiPriority w:val="1"/>
    <w:qFormat/>
    <w:rsid w:val="00ee60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LibreOffice/7.5.0.3$Windows_X86_64 LibreOffice_project/c21113d003cd3efa8c53188764377a8272d9d6de</Application>
  <AppVersion>15.0000</AppVersion>
  <Pages>4</Pages>
  <Words>944</Words>
  <Characters>6487</Characters>
  <CharactersWithSpaces>7649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2024-10-29T15:11:00Z</dcterms:created>
  <dc:creator>Anna AK. Kalemba</dc:creator>
  <dc:description/>
  <dc:language>pl-PL</dc:language>
  <cp:lastModifiedBy/>
  <cp:lastPrinted>2016-01-08T10:13:00Z</cp:lastPrinted>
  <dcterms:modified xsi:type="dcterms:W3CDTF">2024-10-29T16:32:07Z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